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E7F9D" w:rsidRPr="009E7F9D" w:rsidTr="009E7F9D">
        <w:tc>
          <w:tcPr>
            <w:tcW w:w="4785" w:type="dxa"/>
            <w:hideMark/>
          </w:tcPr>
          <w:p w:rsidR="009E7F9D" w:rsidRPr="009E7F9D" w:rsidRDefault="009E7F9D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</w:rPr>
            </w:pPr>
            <w:r w:rsidRPr="009E7F9D">
              <w:rPr>
                <w:rFonts w:ascii="Times New Roman" w:eastAsia="Calibri" w:hAnsi="Times New Roman" w:cs="Times New Roman"/>
                <w:b/>
              </w:rPr>
              <w:t>Согласовано с Управляющим Советом</w:t>
            </w:r>
          </w:p>
          <w:p w:rsidR="009E7F9D" w:rsidRPr="009E7F9D" w:rsidRDefault="009E7F9D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</w:rPr>
            </w:pPr>
            <w:r w:rsidRPr="009E7F9D">
              <w:rPr>
                <w:rFonts w:ascii="Times New Roman" w:eastAsia="Calibri" w:hAnsi="Times New Roman" w:cs="Times New Roman"/>
                <w:b/>
              </w:rPr>
              <w:t>МБОУ СОШ №8</w:t>
            </w:r>
          </w:p>
          <w:p w:rsidR="009E7F9D" w:rsidRPr="009E7F9D" w:rsidRDefault="009E7F9D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9E7F9D">
              <w:rPr>
                <w:rFonts w:ascii="Times New Roman" w:eastAsia="Calibri" w:hAnsi="Times New Roman" w:cs="Times New Roman"/>
                <w:b/>
              </w:rPr>
              <w:t>Протокол №1 от 28.08.2016 г.</w:t>
            </w:r>
          </w:p>
        </w:tc>
        <w:tc>
          <w:tcPr>
            <w:tcW w:w="4786" w:type="dxa"/>
          </w:tcPr>
          <w:p w:rsidR="009E7F9D" w:rsidRPr="009E7F9D" w:rsidRDefault="009E7F9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F9D">
              <w:rPr>
                <w:rFonts w:ascii="Times New Roman" w:hAnsi="Times New Roman" w:cs="Times New Roman"/>
                <w:b/>
                <w:bCs/>
                <w:color w:val="000000"/>
              </w:rPr>
              <w:t>Утверждено приказом директора</w:t>
            </w:r>
            <w:r w:rsidRPr="009E7F9D">
              <w:rPr>
                <w:rFonts w:ascii="Times New Roman" w:hAnsi="Times New Roman" w:cs="Times New Roman"/>
                <w:color w:val="000000"/>
              </w:rPr>
              <w:br/>
            </w:r>
            <w:r w:rsidRPr="009E7F9D">
              <w:rPr>
                <w:rFonts w:ascii="Times New Roman" w:hAnsi="Times New Roman" w:cs="Times New Roman"/>
                <w:b/>
                <w:color w:val="000000"/>
              </w:rPr>
              <w:t>МБОУ СОШ №8</w:t>
            </w:r>
            <w:r w:rsidRPr="009E7F9D">
              <w:rPr>
                <w:rFonts w:ascii="Times New Roman" w:hAnsi="Times New Roman" w:cs="Times New Roman"/>
                <w:color w:val="000000"/>
              </w:rPr>
              <w:br/>
            </w:r>
            <w:r w:rsidRPr="009E7F9D">
              <w:rPr>
                <w:rFonts w:ascii="Times New Roman" w:hAnsi="Times New Roman" w:cs="Times New Roman"/>
                <w:b/>
                <w:color w:val="000000"/>
              </w:rPr>
              <w:t>от 29.08.2016г.№ 650</w:t>
            </w:r>
          </w:p>
          <w:p w:rsidR="009E7F9D" w:rsidRPr="009E7F9D" w:rsidRDefault="009E7F9D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9E7F9D" w:rsidRDefault="009E7F9D" w:rsidP="00F759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96D" w:rsidRDefault="00DC4445" w:rsidP="00F759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DC4445" w:rsidRPr="00DC4445" w:rsidRDefault="00DC4445" w:rsidP="00F759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РАСПОРЯДКА УЧАЩИХСЯ</w:t>
      </w:r>
    </w:p>
    <w:p w:rsidR="00DC4445" w:rsidRPr="002A104E" w:rsidRDefault="00DC4445" w:rsidP="00DC44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C4445" w:rsidRPr="009E7F9D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разработаны в соответствии с Федеральным </w:t>
      </w:r>
      <w:hyperlink r:id="rId4" w:tgtFrame="_blank" w:history="1">
        <w:r w:rsidRPr="009E7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</w:t>
        </w:r>
      </w:hyperlink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 273-ФЗ </w:t>
      </w:r>
      <w:r w:rsidR="00A746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46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применения к обучающимся и снятия с обучающихся мер дисциплинарного взыскания,  утвержденным </w:t>
      </w:r>
      <w:hyperlink r:id="rId5" w:tgtFrame="_blank" w:history="1">
        <w:r w:rsidRPr="009E7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</w:hyperlink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</w:t>
      </w:r>
      <w:r w:rsidR="00F7596D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15 марта 2013 г. № 185, У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(далее - Учреждения)</w:t>
      </w:r>
      <w:r w:rsidR="00497361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0AE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4445" w:rsidRPr="009E7F9D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хся, применение поощрения и мер дисциплинарного взыскания к </w:t>
      </w:r>
      <w:proofErr w:type="gramStart"/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proofErr w:type="gramEnd"/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7596D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45" w:rsidRPr="009E7F9D" w:rsidRDefault="00497361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7596D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поддерживается на основе уважения человеческого достоинства 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DC4445" w:rsidRPr="009E7F9D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361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C2EF7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 (законными представителями), обеспечивающими получения учащимися общего образования.</w:t>
      </w:r>
    </w:p>
    <w:p w:rsidR="00DC4445" w:rsidRPr="009E7F9D" w:rsidRDefault="00497361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настоящи</w:t>
      </w:r>
      <w:r w:rsidR="00F7596D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Правил хранится в библиотеке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DC4445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45" w:rsidRPr="009E7F9D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настоящих Правил ра</w:t>
      </w:r>
      <w:r w:rsidR="00F7596D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змещается на официальном сайте </w:t>
      </w:r>
      <w:r w:rsidR="00F068E0"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E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DC4445" w:rsidRDefault="00DC4445" w:rsidP="00DC44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в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Продолжительность учебного года в 1-х классах –</w:t>
      </w:r>
      <w:r w:rsidR="00497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 недели, во 2-</w:t>
      </w:r>
      <w:r w:rsidR="009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8,10</w:t>
      </w:r>
      <w:r w:rsidR="00497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– 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недели,</w:t>
      </w:r>
      <w:r w:rsidR="009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9,11 – 34 недели,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учебной недели в 1-4 классах – 5 дней, в 5-11 классах – 6 дней.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Продолжительность каникул устанавливается: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течение учебного года не менее 30 дней;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летом – не менее 8 недель;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обучающихся 1 классов в течение учебного года устанавливаются дополнительные не</w:t>
      </w:r>
      <w:r w:rsidR="003B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дельные каникулы.</w:t>
      </w:r>
    </w:p>
    <w:p w:rsidR="00F068E0" w:rsidRDefault="00F068E0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Учреждение самостоятельно разрабатывает и утверждает </w:t>
      </w:r>
      <w:r w:rsidR="003B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по согласованию с учредителем.</w:t>
      </w:r>
    </w:p>
    <w:p w:rsidR="003B407F" w:rsidRDefault="003B407F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Учреждение самостоятельно создает и ведет свой сайт в сети Интернет.</w:t>
      </w:r>
    </w:p>
    <w:p w:rsidR="003B407F" w:rsidRDefault="00137AB1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Режим занятий обучающихся и учебная нагрузка определяется согласно базисному плану:</w:t>
      </w:r>
    </w:p>
    <w:p w:rsidR="00137AB1" w:rsidRDefault="00137AB1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урок не более 45 минут (в 1 классах – 35 минут);</w:t>
      </w:r>
    </w:p>
    <w:p w:rsidR="00137AB1" w:rsidRDefault="00137AB1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одна или две смены, в зависимости от количества учащихся;</w:t>
      </w:r>
    </w:p>
    <w:p w:rsidR="00137AB1" w:rsidRDefault="00137AB1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перемена длится не менее 10 минут, после второго и третьего уроков две перемены по 15-20 минут каждая;</w:t>
      </w:r>
    </w:p>
    <w:p w:rsidR="00137AB1" w:rsidRDefault="00137AB1" w:rsidP="009E7F9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уроки проводятся по расписанию, утвержденному директором </w:t>
      </w:r>
      <w:r w:rsidR="0042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согласованному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4445" w:rsidRPr="002A104E" w:rsidRDefault="00420D24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2.4.2.2821-10», утвержденных </w:t>
      </w:r>
      <w:hyperlink r:id="rId6" w:tgtFrame="_blank" w:history="1">
        <w:r w:rsidR="00DC4445" w:rsidRPr="002A10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</w:t>
        </w:r>
      </w:hyperlink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санитарного врача</w:t>
      </w:r>
      <w:r w:rsidR="0049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 декабря 2010 г. № 189 и с изменениями и дополнениями от 29 июня 2011 года, 25 декабря 2013 года и 24 ноября 2015 года.</w:t>
      </w:r>
    </w:p>
    <w:p w:rsidR="00DC4445" w:rsidRPr="002A104E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Учащиеся должны приходить в </w:t>
      </w:r>
      <w:r w:rsid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752FDA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 часов 45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Опоздание на уроки недопустимо.</w:t>
      </w:r>
    </w:p>
    <w:p w:rsidR="00DC4445" w:rsidRPr="002A104E" w:rsidRDefault="00DC4445" w:rsidP="009E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</w:t>
      </w:r>
      <w:r w:rsid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C4445" w:rsidRPr="002A104E" w:rsidRDefault="00DC4445" w:rsidP="00DC44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учащихся</w:t>
      </w:r>
    </w:p>
    <w:p w:rsidR="00DC4445" w:rsidRPr="002A104E" w:rsidRDefault="00DC4445" w:rsidP="00DC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16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имеют право </w:t>
      </w:r>
      <w:proofErr w:type="gramStart"/>
      <w:r w:rsidRPr="00516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516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в сроки, определяемые</w:t>
      </w:r>
      <w:r w:rsidR="00BC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BC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получения основного общего образования);</w:t>
      </w:r>
      <w:proofErr w:type="gramEnd"/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каникулы в соответстви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календарным графиком (п. 2.3.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Правил);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участие в управлении 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порядке, установленном П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Президенте школьного ученического органа самоуправления «Новая юность»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ознакомление со свидетельством о 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с У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3.1.15. обжалование локальных актов 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РФ порядке;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</w:t>
      </w:r>
      <w:r w:rsidR="00C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таких объектов);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DC4445" w:rsidRPr="00B74A4A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 посещение по своему выбору мероприятий, которые </w:t>
      </w:r>
      <w:proofErr w:type="gram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предусмотрены</w:t>
      </w:r>
      <w:proofErr w:type="gram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в порядке, установленном соответствующим положением;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DC4445" w:rsidRPr="00516E2F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Учащиеся обязаны: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ликвидировать академическую задолженность в сроки, определяемые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B74A4A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выполнять требования У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настоящих Правил и иных локальных нормативных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осуществления образовательной деятельности;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уважать честь и достоинство других учащихся и работников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бережно относиться к имуществу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соблюдать режим организации образовательного процесса, принятый в</w:t>
      </w:r>
      <w:r w:rsidR="00B7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одежды) присутствовать только в </w:t>
      </w:r>
      <w:r w:rsidR="00AA0E5B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форме, утвержденной Уставом</w:t>
      </w:r>
      <w:r w:rsidR="0002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A0E5B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C4445" w:rsidRPr="00516E2F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DC4445" w:rsidRPr="00516E2F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 Учащимся запрещается: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приносить, передавать, использовать в 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иметь неряшливый и вызывающий внешний вид;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применять физическую силу в отношении других учащихся, работников 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лиц;</w:t>
      </w:r>
    </w:p>
    <w:p w:rsidR="00DC4445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AA0E5B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нарушение У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516E2F" w:rsidRPr="002A104E" w:rsidRDefault="00516E2F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</w:t>
      </w:r>
      <w:r w:rsidR="0051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51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дисциплинарное</w:t>
      </w:r>
      <w:r w:rsidR="0051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воздействие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DC4445" w:rsidRPr="002A104E" w:rsidRDefault="00516E2F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 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щемуся;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почетной грамотой и (или) дипломом;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золотой или серебряной медалью.</w:t>
      </w:r>
      <w:proofErr w:type="gramEnd"/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применения поощрений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проявлении учащимися активности с положительным результатом.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классного руководителя и (или) учителя-предметника за особые успехи, достигнутые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по отдельным предметам учебного плана и (или) во внеурочной деятельности на уровне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муниципального образования, на территории которого находится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успехи, достигнутые на уровне муниципального образования, субъекта Российской Федерации.</w:t>
      </w:r>
    </w:p>
    <w:p w:rsidR="00DC4445" w:rsidRPr="002A104E" w:rsidRDefault="00AA0E5B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45" w:rsidRPr="002A104E" w:rsidRDefault="00E660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У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настоящих Правил и иных локальных нормативных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учащимся могут быть применены следующие меры дисциплинарного воздействия:</w:t>
      </w:r>
    </w:p>
    <w:p w:rsidR="00DC4445" w:rsidRPr="002A104E" w:rsidRDefault="00516E2F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воспитательного характера представляют собой действия администрации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педагогических работников, направленные на разъяснение недопустимости нарушения правил поведения в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учащимся могут быть применены следующие меры дисциплинарного взыскания:</w:t>
      </w:r>
    </w:p>
    <w:p w:rsidR="00DC4445" w:rsidRPr="002A104E" w:rsidRDefault="00516E2F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ие;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Учреждения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</w:t>
      </w:r>
      <w:proofErr w:type="gram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</w:t>
      </w:r>
      <w:r w:rsidR="00AA0E5B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болезни учащегося, пребывания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E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мнения указанных советов в письменной форме.</w:t>
      </w:r>
      <w:proofErr w:type="gramEnd"/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или иного участника образовательных отношений.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При получении письменного заявления о совершении учащимся дисциплинарного проступка директор в течение тр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рабочих дней передает его в К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споров между участниками образовательных отношений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Отчисление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качестве меры дисциплинарного взыскания применяется, если меры дисциплинарного воздействия воспитательног</w:t>
      </w:r>
      <w:r w:rsidR="00AA0E5B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не дали результата. Обучающ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ийся </w:t>
      </w:r>
      <w:proofErr w:type="gramStart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 менее двух</w:t>
      </w:r>
      <w:proofErr w:type="gram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дисциплинарных взысканий в текущем учебном году и его дальнейшее пребывание в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несовершеннолетнего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Решение об отчислении несовершеннолетнего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4.6.8.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DC4445" w:rsidRPr="002A104E" w:rsidRDefault="00937A86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4.6.10. Обучающ</w:t>
      </w:r>
      <w:r w:rsidR="00DC4445"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proofErr w:type="gramStart"/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4.6.12. Директор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родителей (законных представителей), ходатайству совета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или совета родителей.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прав учащихся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защиты своих прав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DC4445" w:rsidRPr="002A104E" w:rsidRDefault="00DC4445" w:rsidP="0080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управления </w:t>
      </w:r>
      <w:r w:rsidR="009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о нарушении и (или) ущемлении ее работниками прав, свобод и социальных гарантий учащихся;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3C2BB1" w:rsidRPr="002A104E" w:rsidRDefault="003C2BB1" w:rsidP="00807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BB1" w:rsidRPr="002A104E" w:rsidSect="0018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38"/>
    <w:rsid w:val="00026BEE"/>
    <w:rsid w:val="00093966"/>
    <w:rsid w:val="000C10AE"/>
    <w:rsid w:val="00137AB1"/>
    <w:rsid w:val="00151212"/>
    <w:rsid w:val="00165238"/>
    <w:rsid w:val="00185D9D"/>
    <w:rsid w:val="001B1D1B"/>
    <w:rsid w:val="002A104E"/>
    <w:rsid w:val="003174B2"/>
    <w:rsid w:val="003554BD"/>
    <w:rsid w:val="003B407F"/>
    <w:rsid w:val="003C2BB1"/>
    <w:rsid w:val="00420D24"/>
    <w:rsid w:val="00497361"/>
    <w:rsid w:val="00516E2F"/>
    <w:rsid w:val="00740064"/>
    <w:rsid w:val="00752FDA"/>
    <w:rsid w:val="0080797F"/>
    <w:rsid w:val="00937A86"/>
    <w:rsid w:val="009E7F9D"/>
    <w:rsid w:val="00A01973"/>
    <w:rsid w:val="00A37C16"/>
    <w:rsid w:val="00A74645"/>
    <w:rsid w:val="00AA0E5B"/>
    <w:rsid w:val="00B74A4A"/>
    <w:rsid w:val="00BC2EF7"/>
    <w:rsid w:val="00BC32A8"/>
    <w:rsid w:val="00CB03A4"/>
    <w:rsid w:val="00CC1929"/>
    <w:rsid w:val="00DC4445"/>
    <w:rsid w:val="00E66045"/>
    <w:rsid w:val="00F068E0"/>
    <w:rsid w:val="00F242FC"/>
    <w:rsid w:val="00F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5" Type="http://schemas.openxmlformats.org/officeDocument/2006/relationships/hyperlink" Target="http://273-&#1092;&#1079;.&#1088;&#1092;/akty_minobrnauki_rossii/prikaz-minobrnauki-rf-ot-15032013-no-185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3</cp:revision>
  <cp:lastPrinted>2013-11-25T14:21:00Z</cp:lastPrinted>
  <dcterms:created xsi:type="dcterms:W3CDTF">2017-01-24T11:12:00Z</dcterms:created>
  <dcterms:modified xsi:type="dcterms:W3CDTF">2017-01-24T11:13:00Z</dcterms:modified>
</cp:coreProperties>
</file>